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C1DC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</w:rPr>
        <w:object w:dxaOrig="1822" w:dyaOrig="2061" w14:anchorId="0863B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7713" r:id="rId6"/>
        </w:object>
      </w:r>
    </w:p>
    <w:p w14:paraId="6C7CDA87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คำสั่งองค์การบริหารส่วนตำบลท่าฉาง</w:t>
      </w:r>
    </w:p>
    <w:p w14:paraId="0CD8636F" w14:textId="7A3AA534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650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4566E">
        <w:rPr>
          <w:rFonts w:ascii="TH SarabunIT๙" w:hAnsi="TH SarabunIT๙" w:cs="TH SarabunIT๙" w:hint="cs"/>
          <w:b/>
          <w:bCs/>
          <w:sz w:val="32"/>
          <w:szCs w:val="32"/>
          <w:cs/>
        </w:rPr>
        <w:t>435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6505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46B4C80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แต่งตั้งผู้รักษาราชการแทน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</w:p>
    <w:p w14:paraId="0362A6AA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AA08B44" w14:textId="60E0DCB6" w:rsidR="00A51AC4" w:rsidRPr="00F64140" w:rsidRDefault="00A51AC4" w:rsidP="009E2D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เพื่อให้การปฏิบัติราชการขององค์การบริหารส่วนตำบลท่าฉาง เป็นไปด้วยความเรียบร้อย  </w:t>
      </w:r>
      <w:r w:rsidR="009E2D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140">
        <w:rPr>
          <w:rFonts w:ascii="TH SarabunIT๙" w:hAnsi="TH SarabunIT๙" w:cs="TH SarabunIT๙"/>
          <w:sz w:val="32"/>
          <w:szCs w:val="32"/>
          <w:cs/>
        </w:rPr>
        <w:t>มีการสั่งการ ควบคุมตรวจสอบ และติดตามประเมินผลโดยชัดเจน และเพื่อความเหมาะสมแก่การปฏิบัติราชการในกรณี</w:t>
      </w:r>
      <w:r w:rsidR="009E2DDD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ไม่อยู่หรือไม่สามารถปฏิบัติราชการได้ อาศัยอำนาจตามความในข้อ ๒๔๔  แห่งประกาศคณะกรรมการพนักงานส่วนตำบลจังหวัดสุราษฎร์ธานี เรื่อง หลักเกณฑ์และเงื่อนไขเกี่ยวกับการบริหารบุคคลขององค์การบริหารส่วนตำบล ลงวันที่ </w:t>
      </w:r>
      <w:r w:rsidRPr="00F64140">
        <w:rPr>
          <w:rFonts w:ascii="TH SarabunIT๙" w:hAnsi="TH SarabunIT๙" w:cs="TH SarabunIT๙"/>
          <w:color w:val="000000"/>
          <w:sz w:val="32"/>
          <w:szCs w:val="32"/>
          <w:cs/>
        </w:rPr>
        <w:t>๒๔ ตุลาคม ๒๕๔๕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 จึงให้พนักงานส่วนตำบลรักษาราชการ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F64140">
        <w:rPr>
          <w:rFonts w:ascii="TH SarabunIT๙" w:hAnsi="TH SarabunIT๙" w:cs="TH SarabunIT๙"/>
          <w:sz w:val="32"/>
          <w:szCs w:val="32"/>
          <w:cs/>
        </w:rPr>
        <w:t>ตามลำดับ ดังนี้</w:t>
      </w:r>
    </w:p>
    <w:p w14:paraId="7C0BA2CA" w14:textId="3F60A21E" w:rsidR="00A51AC4" w:rsidRPr="00F64140" w:rsidRDefault="00A51AC4" w:rsidP="00A51AC4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นางกาญจนา  </w:t>
      </w:r>
      <w:r w:rsidR="00965052">
        <w:rPr>
          <w:rFonts w:ascii="TH SarabunIT๙" w:hAnsi="TH SarabunIT๙" w:cs="TH SarabunIT๙" w:hint="cs"/>
          <w:sz w:val="32"/>
          <w:szCs w:val="32"/>
          <w:cs/>
        </w:rPr>
        <w:t>อ่อนพร้อม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641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E2D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14:paraId="65711F95" w14:textId="6DDAA846" w:rsidR="00A51AC4" w:rsidRPr="00F64140" w:rsidRDefault="00A51AC4" w:rsidP="00A51AC4">
      <w:pPr>
        <w:numPr>
          <w:ilvl w:val="0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นายธรรมกร  ขำแก้ว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C617E">
        <w:rPr>
          <w:rFonts w:ascii="TH SarabunIT๙" w:hAnsi="TH SarabunIT๙" w:cs="TH SarabunIT๙"/>
          <w:sz w:val="32"/>
          <w:szCs w:val="32"/>
          <w:cs/>
        </w:rPr>
        <w:tab/>
      </w:r>
      <w:r w:rsidR="00AC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หัวหน้าสำนักปลัด </w:t>
      </w:r>
    </w:p>
    <w:p w14:paraId="3FD58F3D" w14:textId="77777777" w:rsidR="00A51AC4" w:rsidRPr="00F64140" w:rsidRDefault="00A51AC4" w:rsidP="00A51AC4">
      <w:pPr>
        <w:ind w:left="1800"/>
        <w:jc w:val="both"/>
        <w:rPr>
          <w:rFonts w:ascii="TH SarabunIT๙" w:hAnsi="TH SarabunIT๙" w:cs="TH SarabunIT๙"/>
          <w:sz w:val="16"/>
          <w:szCs w:val="16"/>
        </w:rPr>
      </w:pPr>
    </w:p>
    <w:p w14:paraId="30F8736C" w14:textId="53F19BBD" w:rsidR="00A51AC4" w:rsidRPr="00F64140" w:rsidRDefault="00A51AC4" w:rsidP="009E2DD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ให้ผู้รักษาราชการแทนมีอำนาจหน้าที่เช่นเดียวกับผู้ซึ่งตนแทน ในกรณีที่มีผู้ดำรงตำแหน่งใดหรือผู้รักษาราชการแทนผู้ดำรงตำแหน่งนั้นมอบหมายหรือมอบหมายอำนาจให้ผู้ดำรงตำแหน่งอื่นปฏิบัติราชการแทน ให้ผู้ปฏิบัติราชการแทนมีอำนาจหน้าที่เช่นเดียวกับผู้ซึ่งมอบหมายหรือมอบอำนาจ ในกรณีที่มีกฎหมายอื่นแต่งตั้งให้ผู้ดำรงตำแหน่งใดเป็นกรรมการหรือมีอำนาจหน้าที่อย่างใด ให้ผู้รักษาราชการแทนหรือผู้ปฏิบัติราชการแทน มีอำนาจหน้าที่เป็นกรรมการหรือมีอำนาจหน้าที่เช่นเดียวกับผู้ดำรงตำแหน่งนั้น ในการรักษาราชการแทนหรือปฏิบัติราชการแทนด้วย แล้วแต่กรณี</w:t>
      </w:r>
    </w:p>
    <w:p w14:paraId="4670C270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EE0121C" w14:textId="77777777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14:paraId="2523AAB1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64581F24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23AF95ED" w14:textId="5CB40500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>สั่ง  ณ  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650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4566E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="009650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 </w:t>
      </w:r>
      <w:r w:rsidR="002E0A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24566E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2176384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76517E31" w14:textId="48BC939A" w:rsidR="00A51AC4" w:rsidRPr="009E2DDD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C6C2DA7" wp14:editId="0D7C53ED">
            <wp:simplePos x="0" y="0"/>
            <wp:positionH relativeFrom="column">
              <wp:posOffset>3116580</wp:posOffset>
            </wp:positionH>
            <wp:positionV relativeFrom="paragraph">
              <wp:posOffset>191135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30354" w14:textId="77EFE1F6" w:rsidR="00A51AC4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5DCEC1B0" w14:textId="77777777" w:rsidR="009E2DDD" w:rsidRPr="00F64140" w:rsidRDefault="009E2DDD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29E3FDC6" w14:textId="77777777" w:rsidR="002E0A54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4838C27" w14:textId="14F47DF7" w:rsidR="00A51AC4" w:rsidRPr="00F64140" w:rsidRDefault="002E0A5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51AC4"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>(นายสุโข      แก้วบัวทอง)</w:t>
      </w:r>
    </w:p>
    <w:p w14:paraId="45A47774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นายกองค์การบริหารส่วนตำบลท่าฉาง</w:t>
      </w:r>
    </w:p>
    <w:p w14:paraId="51877B53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93055B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41449C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F1D243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1C3A05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EA97F3" w14:textId="77777777" w:rsidR="00A51AC4" w:rsidRDefault="00A51AC4" w:rsidP="00A51AC4">
      <w:pPr>
        <w:pStyle w:val="a3"/>
        <w:rPr>
          <w:rFonts w:ascii="Cordia New" w:hAnsi="Cordia New" w:cs="Cordia New"/>
        </w:rPr>
      </w:pPr>
    </w:p>
    <w:sectPr w:rsidR="00A51AC4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833952957">
    <w:abstractNumId w:val="0"/>
  </w:num>
  <w:num w:numId="2" w16cid:durableId="1309482841">
    <w:abstractNumId w:val="2"/>
  </w:num>
  <w:num w:numId="3" w16cid:durableId="1134981415">
    <w:abstractNumId w:val="1"/>
  </w:num>
  <w:num w:numId="4" w16cid:durableId="828903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E6BF4"/>
    <w:rsid w:val="00123DF3"/>
    <w:rsid w:val="001844BF"/>
    <w:rsid w:val="0022225C"/>
    <w:rsid w:val="0024566E"/>
    <w:rsid w:val="002E0A54"/>
    <w:rsid w:val="00315D16"/>
    <w:rsid w:val="0034554B"/>
    <w:rsid w:val="00444425"/>
    <w:rsid w:val="00562412"/>
    <w:rsid w:val="00760F72"/>
    <w:rsid w:val="00902A67"/>
    <w:rsid w:val="00905FDA"/>
    <w:rsid w:val="00915855"/>
    <w:rsid w:val="00965052"/>
    <w:rsid w:val="009E2DDD"/>
    <w:rsid w:val="00A16769"/>
    <w:rsid w:val="00A306A1"/>
    <w:rsid w:val="00A51AC4"/>
    <w:rsid w:val="00AC617E"/>
    <w:rsid w:val="00C51662"/>
    <w:rsid w:val="00DB2828"/>
    <w:rsid w:val="00DB689B"/>
    <w:rsid w:val="00EA1FBC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7</cp:revision>
  <dcterms:created xsi:type="dcterms:W3CDTF">2021-07-12T04:11:00Z</dcterms:created>
  <dcterms:modified xsi:type="dcterms:W3CDTF">2022-04-25T06:15:00Z</dcterms:modified>
</cp:coreProperties>
</file>